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0CD6" w14:textId="2188360C" w:rsidR="008726C1" w:rsidRPr="00DA1A5C" w:rsidRDefault="008726C1" w:rsidP="00DA1A5C">
      <w:pPr>
        <w:spacing w:after="160"/>
        <w:jc w:val="center"/>
        <w:rPr>
          <w:rFonts w:ascii="Times New Roman" w:hAnsi="Times New Roman" w:cs="Times New Roman"/>
          <w:b/>
          <w:bCs/>
          <w:sz w:val="28"/>
          <w:szCs w:val="28"/>
        </w:rPr>
      </w:pPr>
      <w:r w:rsidRPr="00655967">
        <w:rPr>
          <w:rFonts w:ascii="Times New Roman" w:hAnsi="Times New Roman" w:cs="Times New Roman"/>
          <w:b/>
          <w:bCs/>
          <w:sz w:val="28"/>
          <w:szCs w:val="28"/>
        </w:rPr>
        <w:t>New year’s message from INAT President</w:t>
      </w:r>
    </w:p>
    <w:p w14:paraId="2A20167A" w14:textId="2DAC9402" w:rsidR="008726C1" w:rsidRPr="00655967" w:rsidRDefault="008726C1" w:rsidP="00DA1A5C">
      <w:pPr>
        <w:spacing w:after="160"/>
        <w:jc w:val="both"/>
        <w:rPr>
          <w:rFonts w:ascii="Times New Roman" w:hAnsi="Times New Roman" w:cs="Times New Roman"/>
        </w:rPr>
      </w:pPr>
      <w:r w:rsidRPr="00655967">
        <w:rPr>
          <w:rFonts w:ascii="Times New Roman" w:hAnsi="Times New Roman" w:cs="Times New Roman"/>
        </w:rPr>
        <w:t xml:space="preserve">I have waited </w:t>
      </w:r>
      <w:r w:rsidR="00655967">
        <w:rPr>
          <w:rFonts w:ascii="Times New Roman" w:hAnsi="Times New Roman" w:cs="Times New Roman"/>
        </w:rPr>
        <w:t>in writing</w:t>
      </w:r>
      <w:r w:rsidRPr="00655967">
        <w:rPr>
          <w:rFonts w:ascii="Times New Roman" w:hAnsi="Times New Roman" w:cs="Times New Roman"/>
        </w:rPr>
        <w:t xml:space="preserve"> this</w:t>
      </w:r>
      <w:r w:rsidR="00655967">
        <w:rPr>
          <w:rFonts w:ascii="Times New Roman" w:hAnsi="Times New Roman" w:cs="Times New Roman"/>
        </w:rPr>
        <w:t xml:space="preserve"> message</w:t>
      </w:r>
      <w:r w:rsidRPr="00655967">
        <w:rPr>
          <w:rFonts w:ascii="Times New Roman" w:hAnsi="Times New Roman" w:cs="Times New Roman"/>
        </w:rPr>
        <w:t xml:space="preserve"> for the release of our first INAT book.  </w:t>
      </w:r>
      <w:r w:rsidRPr="00655967">
        <w:rPr>
          <w:rFonts w:ascii="Times New Roman" w:hAnsi="Times New Roman" w:cs="Times New Roman"/>
          <w:i/>
          <w:iCs/>
        </w:rPr>
        <w:t>Appropriate Technology Manifesto Shifting the Forces of Production to Empower People and Protect the Planet</w:t>
      </w:r>
      <w:r w:rsidRPr="00655967">
        <w:rPr>
          <w:rFonts w:ascii="Times New Roman" w:hAnsi="Times New Roman" w:cs="Times New Roman"/>
        </w:rPr>
        <w:t xml:space="preserve"> is now available from Africa World Press - </w:t>
      </w:r>
      <w:hyperlink r:id="rId4" w:history="1">
        <w:r w:rsidRPr="00655967">
          <w:rPr>
            <w:rStyle w:val="Hyperlink"/>
            <w:rFonts w:ascii="Times New Roman" w:hAnsi="Times New Roman" w:cs="Times New Roman"/>
          </w:rPr>
          <w:t>https://africaworldpressbooks.com/science-technology/</w:t>
        </w:r>
      </w:hyperlink>
      <w:r w:rsidRPr="00655967">
        <w:rPr>
          <w:rFonts w:ascii="Times New Roman" w:hAnsi="Times New Roman" w:cs="Times New Roman"/>
        </w:rPr>
        <w:t>.</w:t>
      </w:r>
    </w:p>
    <w:p w14:paraId="74B6BA7A" w14:textId="37CC1BC2" w:rsidR="000A2E68" w:rsidRPr="00655967" w:rsidRDefault="008726C1" w:rsidP="00DA1A5C">
      <w:pPr>
        <w:spacing w:after="160"/>
        <w:jc w:val="both"/>
        <w:rPr>
          <w:rFonts w:ascii="Times New Roman" w:hAnsi="Times New Roman" w:cs="Times New Roman"/>
        </w:rPr>
      </w:pPr>
      <w:r w:rsidRPr="00655967">
        <w:rPr>
          <w:rFonts w:ascii="Times New Roman" w:hAnsi="Times New Roman" w:cs="Times New Roman"/>
        </w:rPr>
        <w:t xml:space="preserve">What do we mean by ‘shifting the forces of production to empower people and protect the planet’?  </w:t>
      </w:r>
      <w:r w:rsidR="00F46A19" w:rsidRPr="00655967">
        <w:rPr>
          <w:rFonts w:ascii="Times New Roman" w:hAnsi="Times New Roman" w:cs="Times New Roman"/>
        </w:rPr>
        <w:t>INAT has consistently defined appropriate technology</w:t>
      </w:r>
      <w:r w:rsidR="009511AC">
        <w:rPr>
          <w:rFonts w:ascii="Times New Roman" w:hAnsi="Times New Roman" w:cs="Times New Roman"/>
        </w:rPr>
        <w:t xml:space="preserve"> (AT)</w:t>
      </w:r>
      <w:r w:rsidR="00F46A19" w:rsidRPr="00655967">
        <w:rPr>
          <w:rFonts w:ascii="Times New Roman" w:hAnsi="Times New Roman" w:cs="Times New Roman"/>
        </w:rPr>
        <w:t xml:space="preserve"> as technology that empowers the people and communities most in need.</w:t>
      </w:r>
      <w:r w:rsidR="009511AC">
        <w:rPr>
          <w:rFonts w:ascii="Times New Roman" w:hAnsi="Times New Roman" w:cs="Times New Roman"/>
        </w:rPr>
        <w:t xml:space="preserve"> AT must also be environmentally and economically sustainable.</w:t>
      </w:r>
      <w:r w:rsidR="00F46A19" w:rsidRPr="00655967">
        <w:rPr>
          <w:rFonts w:ascii="Times New Roman" w:hAnsi="Times New Roman" w:cs="Times New Roman"/>
        </w:rPr>
        <w:t xml:space="preserve"> </w:t>
      </w:r>
      <w:r w:rsidR="003169F6" w:rsidRPr="00655967">
        <w:rPr>
          <w:rFonts w:ascii="Times New Roman" w:hAnsi="Times New Roman" w:cs="Times New Roman"/>
        </w:rPr>
        <w:t>Labour</w:t>
      </w:r>
      <w:r w:rsidR="00F46A19" w:rsidRPr="00655967">
        <w:rPr>
          <w:rFonts w:ascii="Times New Roman" w:hAnsi="Times New Roman" w:cs="Times New Roman"/>
        </w:rPr>
        <w:t xml:space="preserve"> is the most significant part of the forces of production.</w:t>
      </w:r>
      <w:r w:rsidR="00655967" w:rsidRPr="00655967">
        <w:rPr>
          <w:rFonts w:ascii="Times New Roman" w:hAnsi="Times New Roman" w:cs="Times New Roman"/>
        </w:rPr>
        <w:t xml:space="preserve"> By empowering people, we give them a chance to play a bigger role in the future. When marginalised people and communities are enabled to make change, they will fight hard </w:t>
      </w:r>
      <w:r w:rsidR="00655967">
        <w:rPr>
          <w:rFonts w:ascii="Times New Roman" w:hAnsi="Times New Roman" w:cs="Times New Roman"/>
        </w:rPr>
        <w:t xml:space="preserve">for </w:t>
      </w:r>
      <w:r w:rsidR="00655967" w:rsidRPr="00655967">
        <w:rPr>
          <w:rFonts w:ascii="Times New Roman" w:hAnsi="Times New Roman" w:cs="Times New Roman"/>
        </w:rPr>
        <w:t xml:space="preserve">equality. </w:t>
      </w:r>
      <w:r w:rsidR="00F46A19" w:rsidRPr="00655967">
        <w:rPr>
          <w:rFonts w:ascii="Times New Roman" w:hAnsi="Times New Roman" w:cs="Times New Roman"/>
        </w:rPr>
        <w:t xml:space="preserve"> </w:t>
      </w:r>
      <w:r w:rsidR="00655967" w:rsidRPr="00655967">
        <w:rPr>
          <w:rFonts w:ascii="Times New Roman" w:hAnsi="Times New Roman" w:cs="Times New Roman"/>
        </w:rPr>
        <w:t>T</w:t>
      </w:r>
      <w:r w:rsidR="00F46A19" w:rsidRPr="00655967">
        <w:rPr>
          <w:rFonts w:ascii="Times New Roman" w:hAnsi="Times New Roman" w:cs="Times New Roman"/>
        </w:rPr>
        <w:t xml:space="preserve">echnology, techniques and the skills of workers are also important parts of the forces of production. Communities provided with the technology and skills to meet basic service needs, like clean water, sewage disposal, electricity and transportation, are able to live a more comfortable life. </w:t>
      </w:r>
      <w:r w:rsidR="003169F6" w:rsidRPr="00655967">
        <w:rPr>
          <w:rFonts w:ascii="Times New Roman" w:hAnsi="Times New Roman" w:cs="Times New Roman"/>
        </w:rPr>
        <w:t>With basic needs met, t</w:t>
      </w:r>
      <w:r w:rsidR="00F46A19" w:rsidRPr="00655967">
        <w:rPr>
          <w:rFonts w:ascii="Times New Roman" w:hAnsi="Times New Roman" w:cs="Times New Roman"/>
        </w:rPr>
        <w:t>hese communities and their citizens are positioned to demand a more equitable arrangement in production and distribution of all goods and services.</w:t>
      </w:r>
    </w:p>
    <w:p w14:paraId="14C9C3AD" w14:textId="1112D3BA" w:rsidR="00655967" w:rsidRPr="00655967" w:rsidRDefault="000A2E68" w:rsidP="00DA1A5C">
      <w:pPr>
        <w:spacing w:after="160"/>
        <w:jc w:val="both"/>
        <w:rPr>
          <w:rFonts w:ascii="Times New Roman" w:hAnsi="Times New Roman" w:cs="Times New Roman"/>
        </w:rPr>
      </w:pPr>
      <w:r w:rsidRPr="00655967">
        <w:rPr>
          <w:rFonts w:ascii="Times New Roman" w:hAnsi="Times New Roman" w:cs="Times New Roman"/>
        </w:rPr>
        <w:t xml:space="preserve">It is important to understand the dialectic in </w:t>
      </w:r>
      <w:r w:rsidR="00655967">
        <w:rPr>
          <w:rFonts w:ascii="Times New Roman" w:hAnsi="Times New Roman" w:cs="Times New Roman"/>
        </w:rPr>
        <w:t xml:space="preserve">the </w:t>
      </w:r>
      <w:r w:rsidRPr="00655967">
        <w:rPr>
          <w:rFonts w:ascii="Times New Roman" w:hAnsi="Times New Roman" w:cs="Times New Roman"/>
        </w:rPr>
        <w:t>economic-social reality of human engagement. These forces of production form a dynamic tension with the relations of production.</w:t>
      </w:r>
      <w:r w:rsidR="003169F6" w:rsidRPr="00655967">
        <w:rPr>
          <w:rFonts w:ascii="Times New Roman" w:hAnsi="Times New Roman" w:cs="Times New Roman"/>
        </w:rPr>
        <w:t xml:space="preserve"> </w:t>
      </w:r>
    </w:p>
    <w:p w14:paraId="788FA434" w14:textId="1A513B53" w:rsidR="00655967" w:rsidRPr="00655967" w:rsidRDefault="00655967" w:rsidP="00DA1A5C">
      <w:pPr>
        <w:spacing w:after="160"/>
        <w:jc w:val="both"/>
        <w:rPr>
          <w:rFonts w:ascii="Times New Roman" w:hAnsi="Times New Roman" w:cs="Times New Roman"/>
        </w:rPr>
      </w:pPr>
      <w:r w:rsidRPr="00655967">
        <w:rPr>
          <w:rFonts w:ascii="Times New Roman" w:hAnsi="Times New Roman" w:cs="Times New Roman"/>
        </w:rPr>
        <w:t>One relation of production is how workers relate to the means of production, the equipment, machines and facilities they must use every day they work. Do they own and control the equipment and/or machines? How safe is the work environment? Is the interaction with the means of production rewarding or alienating? Appropriate technology implies that the machines, tools, equipment and facilities are safe and conducive to a meaningful work experience.</w:t>
      </w:r>
    </w:p>
    <w:p w14:paraId="734DE49D" w14:textId="7B48A2C8" w:rsidR="003169F6" w:rsidRPr="00655967" w:rsidRDefault="00655967" w:rsidP="00DA1A5C">
      <w:pPr>
        <w:spacing w:after="160"/>
        <w:jc w:val="both"/>
        <w:rPr>
          <w:rFonts w:ascii="Times New Roman" w:hAnsi="Times New Roman" w:cs="Times New Roman"/>
        </w:rPr>
      </w:pPr>
      <w:r w:rsidRPr="00655967">
        <w:rPr>
          <w:rFonts w:ascii="Times New Roman" w:hAnsi="Times New Roman" w:cs="Times New Roman"/>
        </w:rPr>
        <w:t>Another</w:t>
      </w:r>
      <w:r w:rsidR="003169F6" w:rsidRPr="00655967">
        <w:rPr>
          <w:rFonts w:ascii="Times New Roman" w:hAnsi="Times New Roman" w:cs="Times New Roman"/>
        </w:rPr>
        <w:t xml:space="preserve"> relations</w:t>
      </w:r>
      <w:r w:rsidRPr="00655967">
        <w:rPr>
          <w:rFonts w:ascii="Times New Roman" w:hAnsi="Times New Roman" w:cs="Times New Roman"/>
        </w:rPr>
        <w:t>hip</w:t>
      </w:r>
      <w:r w:rsidR="003169F6" w:rsidRPr="00655967">
        <w:rPr>
          <w:rFonts w:ascii="Times New Roman" w:hAnsi="Times New Roman" w:cs="Times New Roman"/>
        </w:rPr>
        <w:t xml:space="preserve"> of production to consider is how people relate to each other as they engage in work. </w:t>
      </w:r>
      <w:r w:rsidR="000A2E68" w:rsidRPr="00655967">
        <w:rPr>
          <w:rFonts w:ascii="Times New Roman" w:hAnsi="Times New Roman" w:cs="Times New Roman"/>
        </w:rPr>
        <w:t xml:space="preserve"> The organised production and distribution of goods and services is only possible in human societies. How people relate to each other during production</w:t>
      </w:r>
      <w:r w:rsidR="002B279B" w:rsidRPr="00655967">
        <w:rPr>
          <w:rFonts w:ascii="Times New Roman" w:hAnsi="Times New Roman" w:cs="Times New Roman"/>
        </w:rPr>
        <w:t>, distribution of services and goods, as well as reproduction is essential to maintaining order.</w:t>
      </w:r>
      <w:r w:rsidRPr="00655967">
        <w:rPr>
          <w:rFonts w:ascii="Times New Roman" w:hAnsi="Times New Roman" w:cs="Times New Roman"/>
        </w:rPr>
        <w:t xml:space="preserve"> When people do not control the means of production, they are subject to </w:t>
      </w:r>
      <w:r w:rsidR="009511AC">
        <w:rPr>
          <w:rFonts w:ascii="Times New Roman" w:hAnsi="Times New Roman" w:cs="Times New Roman"/>
        </w:rPr>
        <w:t>being forced</w:t>
      </w:r>
      <w:r w:rsidRPr="00655967">
        <w:rPr>
          <w:rFonts w:ascii="Times New Roman" w:hAnsi="Times New Roman" w:cs="Times New Roman"/>
        </w:rPr>
        <w:t xml:space="preserve"> to work in unsafe and unpleasant environment</w:t>
      </w:r>
      <w:r w:rsidR="009511AC">
        <w:rPr>
          <w:rFonts w:ascii="Times New Roman" w:hAnsi="Times New Roman" w:cs="Times New Roman"/>
        </w:rPr>
        <w:t>s</w:t>
      </w:r>
      <w:r w:rsidRPr="00655967">
        <w:rPr>
          <w:rFonts w:ascii="Times New Roman" w:hAnsi="Times New Roman" w:cs="Times New Roman"/>
        </w:rPr>
        <w:t>. An oppressive relationship</w:t>
      </w:r>
      <w:r w:rsidRPr="00655967">
        <w:rPr>
          <w:rFonts w:ascii="Times New Roman" w:hAnsi="Times New Roman" w:cs="Times New Roman"/>
        </w:rPr>
        <w:t xml:space="preserve"> </w:t>
      </w:r>
      <w:r w:rsidR="009511AC">
        <w:rPr>
          <w:rFonts w:ascii="Times New Roman" w:hAnsi="Times New Roman" w:cs="Times New Roman"/>
        </w:rPr>
        <w:t>exist where</w:t>
      </w:r>
      <w:r w:rsidRPr="00655967">
        <w:rPr>
          <w:rFonts w:ascii="Times New Roman" w:hAnsi="Times New Roman" w:cs="Times New Roman"/>
        </w:rPr>
        <w:t xml:space="preserve"> a few</w:t>
      </w:r>
      <w:r w:rsidR="009511AC">
        <w:rPr>
          <w:rFonts w:ascii="Times New Roman" w:hAnsi="Times New Roman" w:cs="Times New Roman"/>
        </w:rPr>
        <w:t xml:space="preserve"> people</w:t>
      </w:r>
      <w:r w:rsidRPr="00655967">
        <w:rPr>
          <w:rFonts w:ascii="Times New Roman" w:hAnsi="Times New Roman" w:cs="Times New Roman"/>
        </w:rPr>
        <w:t xml:space="preserve"> overseeing daily work </w:t>
      </w:r>
      <w:r w:rsidR="009511AC">
        <w:rPr>
          <w:rFonts w:ascii="Times New Roman" w:hAnsi="Times New Roman" w:cs="Times New Roman"/>
        </w:rPr>
        <w:t>coerce</w:t>
      </w:r>
      <w:r w:rsidRPr="00655967">
        <w:rPr>
          <w:rFonts w:ascii="Times New Roman" w:hAnsi="Times New Roman" w:cs="Times New Roman"/>
        </w:rPr>
        <w:t xml:space="preserve"> the majority of those working to endure a hostile and often </w:t>
      </w:r>
      <w:r w:rsidR="009511AC">
        <w:rPr>
          <w:rFonts w:ascii="Times New Roman" w:hAnsi="Times New Roman" w:cs="Times New Roman"/>
        </w:rPr>
        <w:t>perilous</w:t>
      </w:r>
      <w:r w:rsidRPr="00655967">
        <w:rPr>
          <w:rFonts w:ascii="Times New Roman" w:hAnsi="Times New Roman" w:cs="Times New Roman"/>
        </w:rPr>
        <w:t xml:space="preserve"> experience. </w:t>
      </w:r>
      <w:r>
        <w:rPr>
          <w:rFonts w:ascii="Times New Roman" w:hAnsi="Times New Roman" w:cs="Times New Roman"/>
        </w:rPr>
        <w:t xml:space="preserve">This control over workers is designed to maximise profits to a handful of wealthy individuals. Profits are </w:t>
      </w:r>
      <w:r w:rsidR="009511AC">
        <w:rPr>
          <w:rFonts w:ascii="Times New Roman" w:hAnsi="Times New Roman" w:cs="Times New Roman"/>
        </w:rPr>
        <w:t xml:space="preserve">also </w:t>
      </w:r>
      <w:r>
        <w:rPr>
          <w:rFonts w:ascii="Times New Roman" w:hAnsi="Times New Roman" w:cs="Times New Roman"/>
        </w:rPr>
        <w:t xml:space="preserve">placed above taking care of the environment and assuring resource sustainability. This is reflected in negative technology choices. The relationship among people </w:t>
      </w:r>
      <w:r w:rsidR="009511AC">
        <w:rPr>
          <w:rFonts w:ascii="Times New Roman" w:hAnsi="Times New Roman" w:cs="Times New Roman"/>
        </w:rPr>
        <w:t>should</w:t>
      </w:r>
      <w:r>
        <w:rPr>
          <w:rFonts w:ascii="Times New Roman" w:hAnsi="Times New Roman" w:cs="Times New Roman"/>
        </w:rPr>
        <w:t xml:space="preserve"> increase concern over the welfare of the planet. A shift toward more appropriate technology is the only way to mitigate climate change and assure ecological balance. </w:t>
      </w:r>
    </w:p>
    <w:p w14:paraId="7594403B" w14:textId="26F1E080" w:rsidR="00655967" w:rsidRPr="00655967" w:rsidRDefault="001F319B" w:rsidP="00DA1A5C">
      <w:pPr>
        <w:spacing w:after="160"/>
        <w:jc w:val="both"/>
        <w:rPr>
          <w:rFonts w:ascii="Times New Roman" w:hAnsi="Times New Roman" w:cs="Times New Roman"/>
        </w:rPr>
      </w:pPr>
      <w:r w:rsidRPr="00655967">
        <w:rPr>
          <w:rFonts w:ascii="Times New Roman" w:hAnsi="Times New Roman" w:cs="Times New Roman"/>
        </w:rPr>
        <w:t xml:space="preserve">The third relation of production addresses the distribution of the profits from the work experience. In most work environments, the means of production are not owned by the workers. </w:t>
      </w:r>
      <w:r w:rsidR="009511AC">
        <w:rPr>
          <w:rFonts w:ascii="Times New Roman" w:hAnsi="Times New Roman" w:cs="Times New Roman"/>
        </w:rPr>
        <w:t>P</w:t>
      </w:r>
      <w:r w:rsidRPr="00655967">
        <w:rPr>
          <w:rFonts w:ascii="Times New Roman" w:hAnsi="Times New Roman" w:cs="Times New Roman"/>
        </w:rPr>
        <w:t xml:space="preserve">rivate enterprises are owned by one or more individual capitalists or collectively owned through publicly traded stock. Stock issuing companies may have </w:t>
      </w:r>
      <w:r w:rsidR="00AC4843" w:rsidRPr="00655967">
        <w:rPr>
          <w:rFonts w:ascii="Times New Roman" w:hAnsi="Times New Roman" w:cs="Times New Roman"/>
        </w:rPr>
        <w:t>millions of owners</w:t>
      </w:r>
      <w:r w:rsidR="009511AC">
        <w:rPr>
          <w:rFonts w:ascii="Times New Roman" w:hAnsi="Times New Roman" w:cs="Times New Roman"/>
        </w:rPr>
        <w:t>, most</w:t>
      </w:r>
      <w:r w:rsidR="00AC4843" w:rsidRPr="00655967">
        <w:rPr>
          <w:rFonts w:ascii="Times New Roman" w:hAnsi="Times New Roman" w:cs="Times New Roman"/>
        </w:rPr>
        <w:t xml:space="preserve"> with a fraction of a percent of the totals shares. However, it is the capitalists that own large portions of the stock and control the company and therefore the means of production.</w:t>
      </w:r>
      <w:r w:rsidR="00655967" w:rsidRPr="00655967">
        <w:rPr>
          <w:rFonts w:ascii="Times New Roman" w:hAnsi="Times New Roman" w:cs="Times New Roman"/>
        </w:rPr>
        <w:t xml:space="preserve"> With gains in appropriate technology, workers have more control of the means of production and are positioned to demand more of the profits. With more of the profits, they can push for more appropriate technology and techniques that will further their empowerment. This is the shift in the forces of production that can eventually lead to full equality.</w:t>
      </w:r>
    </w:p>
    <w:p w14:paraId="65D26E10" w14:textId="6F121147" w:rsidR="00655967" w:rsidRDefault="00655967" w:rsidP="00DA1A5C">
      <w:pPr>
        <w:spacing w:after="160"/>
        <w:jc w:val="both"/>
        <w:rPr>
          <w:rFonts w:ascii="Times New Roman" w:eastAsia="Times New Roman" w:hAnsi="Times New Roman" w:cs="Times New Roman"/>
          <w:color w:val="000000"/>
        </w:rPr>
      </w:pPr>
      <w:r w:rsidRPr="00655967">
        <w:rPr>
          <w:rFonts w:ascii="Times New Roman" w:hAnsi="Times New Roman" w:cs="Times New Roman"/>
        </w:rPr>
        <w:lastRenderedPageBreak/>
        <w:t xml:space="preserve">The </w:t>
      </w:r>
      <w:r w:rsidRPr="00655967">
        <w:rPr>
          <w:rFonts w:ascii="Times New Roman" w:hAnsi="Times New Roman" w:cs="Times New Roman"/>
          <w:i/>
          <w:iCs/>
        </w:rPr>
        <w:t>Appropriate Technology Manifesto</w:t>
      </w:r>
      <w:r w:rsidRPr="00655967">
        <w:rPr>
          <w:rFonts w:ascii="Times New Roman" w:hAnsi="Times New Roman" w:cs="Times New Roman"/>
        </w:rPr>
        <w:t xml:space="preserve"> (ATM) provides guidelines on how to engage different stakeholders in advancing this much needed technology shift. The ATM </w:t>
      </w:r>
      <w:r w:rsidRPr="00655967">
        <w:rPr>
          <w:rFonts w:ascii="Times New Roman" w:eastAsia="Times New Roman" w:hAnsi="Times New Roman" w:cs="Times New Roman"/>
          <w:color w:val="000000"/>
        </w:rPr>
        <w:t>categorise</w:t>
      </w:r>
      <w:r w:rsidRPr="00655967">
        <w:rPr>
          <w:rFonts w:ascii="Times New Roman" w:eastAsia="Times New Roman" w:hAnsi="Times New Roman" w:cs="Times New Roman"/>
          <w:color w:val="000000"/>
        </w:rPr>
        <w:t>s</w:t>
      </w:r>
      <w:r w:rsidRPr="00655967">
        <w:rPr>
          <w:rFonts w:ascii="Times New Roman" w:eastAsia="Times New Roman" w:hAnsi="Times New Roman" w:cs="Times New Roman"/>
          <w:color w:val="000000"/>
        </w:rPr>
        <w:t xml:space="preserve"> stakeholders in groups: 1) educational institutions; 2) government structures; 3) international agencies; 4) non-governmental </w:t>
      </w:r>
      <w:r w:rsidRPr="00655967">
        <w:rPr>
          <w:rFonts w:ascii="Times New Roman" w:eastAsia="Times New Roman" w:hAnsi="Times New Roman" w:cs="Times New Roman"/>
        </w:rPr>
        <w:t>organisations</w:t>
      </w:r>
      <w:r w:rsidRPr="00655967">
        <w:rPr>
          <w:rFonts w:ascii="Times New Roman" w:eastAsia="Times New Roman" w:hAnsi="Times New Roman" w:cs="Times New Roman"/>
          <w:color w:val="000000"/>
        </w:rPr>
        <w:t xml:space="preserve"> (NGOs), non-profit </w:t>
      </w:r>
      <w:r w:rsidRPr="00655967">
        <w:rPr>
          <w:rFonts w:ascii="Times New Roman" w:eastAsia="Times New Roman" w:hAnsi="Times New Roman" w:cs="Times New Roman"/>
        </w:rPr>
        <w:t>organisations</w:t>
      </w:r>
      <w:r w:rsidRPr="00655967">
        <w:rPr>
          <w:rFonts w:ascii="Times New Roman" w:eastAsia="Times New Roman" w:hAnsi="Times New Roman" w:cs="Times New Roman"/>
          <w:color w:val="000000"/>
        </w:rPr>
        <w:t xml:space="preserve"> (NPOs), and community </w:t>
      </w:r>
      <w:r w:rsidRPr="00655967">
        <w:rPr>
          <w:rFonts w:ascii="Times New Roman" w:eastAsia="Times New Roman" w:hAnsi="Times New Roman" w:cs="Times New Roman"/>
        </w:rPr>
        <w:t>organisations</w:t>
      </w:r>
      <w:r w:rsidRPr="00655967">
        <w:rPr>
          <w:rFonts w:ascii="Times New Roman" w:eastAsia="Times New Roman" w:hAnsi="Times New Roman" w:cs="Times New Roman"/>
          <w:color w:val="000000"/>
        </w:rPr>
        <w:t xml:space="preserve">; 5) the private sector; and 6) </w:t>
      </w:r>
      <w:r w:rsidRPr="00655967">
        <w:rPr>
          <w:rFonts w:ascii="Times New Roman" w:eastAsia="Times New Roman" w:hAnsi="Times New Roman" w:cs="Times New Roman"/>
          <w:color w:val="000000"/>
          <w:u w:val="single"/>
        </w:rPr>
        <w:t>engaged citizens</w:t>
      </w:r>
      <w:r w:rsidRPr="00655967">
        <w:rPr>
          <w:rFonts w:ascii="Times New Roman" w:eastAsia="Times New Roman" w:hAnsi="Times New Roman" w:cs="Times New Roman"/>
          <w:color w:val="000000"/>
        </w:rPr>
        <w:t xml:space="preserve">. </w:t>
      </w:r>
      <w:r w:rsidRPr="00655967">
        <w:rPr>
          <w:rFonts w:ascii="Times New Roman" w:eastAsia="Times New Roman" w:hAnsi="Times New Roman" w:cs="Times New Roman"/>
          <w:color w:val="000000"/>
        </w:rPr>
        <w:t>E</w:t>
      </w:r>
      <w:r w:rsidRPr="00655967">
        <w:rPr>
          <w:rFonts w:ascii="Times New Roman" w:eastAsia="Times New Roman" w:hAnsi="Times New Roman" w:cs="Times New Roman"/>
          <w:color w:val="000000"/>
        </w:rPr>
        <w:t>ach group has different interests and</w:t>
      </w:r>
      <w:r w:rsidRPr="00655967">
        <w:rPr>
          <w:rFonts w:ascii="Times New Roman" w:eastAsia="Georgia" w:hAnsi="Times New Roman" w:cs="Times New Roman"/>
          <w:color w:val="000000"/>
        </w:rPr>
        <w:t xml:space="preserve"> </w:t>
      </w:r>
      <w:r w:rsidRPr="00655967">
        <w:rPr>
          <w:rFonts w:ascii="Times New Roman" w:eastAsia="Times New Roman" w:hAnsi="Times New Roman" w:cs="Times New Roman"/>
          <w:color w:val="000000"/>
        </w:rPr>
        <w:t>must be approached in particular ways to elicit support for the appropriate technology agenda.</w:t>
      </w:r>
      <w:r w:rsidRPr="00655967">
        <w:rPr>
          <w:rFonts w:ascii="Times New Roman" w:eastAsia="Times New Roman" w:hAnsi="Times New Roman" w:cs="Times New Roman"/>
          <w:color w:val="000000"/>
        </w:rPr>
        <w:t xml:space="preserve"> </w:t>
      </w:r>
    </w:p>
    <w:p w14:paraId="321BAF10" w14:textId="63681250" w:rsidR="00655967" w:rsidRPr="00655967" w:rsidRDefault="00655967" w:rsidP="00DA1A5C">
      <w:pPr>
        <w:spacing w:after="160"/>
        <w:jc w:val="both"/>
        <w:rPr>
          <w:rFonts w:ascii="Times New Roman" w:hAnsi="Times New Roman" w:cs="Times New Roman"/>
          <w:b/>
          <w:bCs/>
        </w:rPr>
      </w:pPr>
      <w:r w:rsidRPr="00655967">
        <w:rPr>
          <w:rFonts w:ascii="Times New Roman" w:eastAsia="Times New Roman" w:hAnsi="Times New Roman" w:cs="Times New Roman"/>
          <w:b/>
          <w:bCs/>
          <w:color w:val="000000"/>
        </w:rPr>
        <w:t>We make our strongest appeal to the engaged citizen. You the reader can make a difference.</w:t>
      </w:r>
      <w:r>
        <w:rPr>
          <w:rFonts w:ascii="Times New Roman" w:eastAsia="Times New Roman" w:hAnsi="Times New Roman" w:cs="Times New Roman"/>
          <w:b/>
          <w:bCs/>
          <w:color w:val="000000"/>
        </w:rPr>
        <w:t xml:space="preserve"> If you are a member of INAT become more active. If you are new to INAT please join us in this struggle for humanity.</w:t>
      </w:r>
      <w:r w:rsidR="009511AC">
        <w:rPr>
          <w:rFonts w:ascii="Times New Roman" w:eastAsia="Times New Roman" w:hAnsi="Times New Roman" w:cs="Times New Roman"/>
          <w:b/>
          <w:bCs/>
          <w:color w:val="000000"/>
        </w:rPr>
        <w:t xml:space="preserve"> Please check out our </w:t>
      </w:r>
      <w:r w:rsidR="009511AC" w:rsidRPr="009511AC">
        <w:rPr>
          <w:rFonts w:ascii="Times New Roman" w:eastAsia="Times New Roman" w:hAnsi="Times New Roman" w:cs="Times New Roman"/>
          <w:b/>
          <w:bCs/>
          <w:i/>
          <w:iCs/>
          <w:color w:val="000000"/>
        </w:rPr>
        <w:t>Appropriate Technology Manifesto</w:t>
      </w:r>
      <w:r w:rsidR="009511AC">
        <w:rPr>
          <w:rFonts w:ascii="Times New Roman" w:eastAsia="Times New Roman" w:hAnsi="Times New Roman" w:cs="Times New Roman"/>
          <w:b/>
          <w:bCs/>
          <w:color w:val="000000"/>
        </w:rPr>
        <w:t xml:space="preserve"> for ways you can make a difference</w:t>
      </w:r>
    </w:p>
    <w:sectPr w:rsidR="00655967" w:rsidRPr="00655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C1"/>
    <w:rsid w:val="000A2E68"/>
    <w:rsid w:val="001F319B"/>
    <w:rsid w:val="002B279B"/>
    <w:rsid w:val="003169F6"/>
    <w:rsid w:val="00655967"/>
    <w:rsid w:val="00746410"/>
    <w:rsid w:val="00870F3B"/>
    <w:rsid w:val="008726C1"/>
    <w:rsid w:val="009511AC"/>
    <w:rsid w:val="00AC4843"/>
    <w:rsid w:val="00B17DC4"/>
    <w:rsid w:val="00DA1A5C"/>
    <w:rsid w:val="00F46A19"/>
    <w:rsid w:val="00FA3C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0BCD0C7"/>
  <w15:chartTrackingRefBased/>
  <w15:docId w15:val="{CA740B75-12BA-2844-85A0-E33603A4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6C1"/>
    <w:rPr>
      <w:color w:val="0563C1" w:themeColor="hyperlink"/>
      <w:u w:val="single"/>
    </w:rPr>
  </w:style>
  <w:style w:type="character" w:styleId="UnresolvedMention">
    <w:name w:val="Unresolved Mention"/>
    <w:basedOn w:val="DefaultParagraphFont"/>
    <w:uiPriority w:val="99"/>
    <w:semiHidden/>
    <w:unhideWhenUsed/>
    <w:rsid w:val="00872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ricaworldpressbooks.com/science-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Alfred Trimble</dc:creator>
  <cp:keywords/>
  <dc:description/>
  <cp:lastModifiedBy>John Alfred Trimble</cp:lastModifiedBy>
  <cp:revision>6</cp:revision>
  <dcterms:created xsi:type="dcterms:W3CDTF">2024-02-08T07:09:00Z</dcterms:created>
  <dcterms:modified xsi:type="dcterms:W3CDTF">2024-02-11T07:11:00Z</dcterms:modified>
</cp:coreProperties>
</file>